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997"/>
      </w:tblGrid>
      <w:tr w:rsidR="008014FC" w:rsidRPr="001C2927" w:rsidTr="00D676DC">
        <w:trPr>
          <w:trHeight w:val="1138"/>
        </w:trPr>
        <w:tc>
          <w:tcPr>
            <w:tcW w:w="4572" w:type="dxa"/>
            <w:tcBorders>
              <w:top w:val="nil"/>
              <w:left w:val="nil"/>
              <w:bottom w:val="nil"/>
              <w:right w:val="nil"/>
            </w:tcBorders>
          </w:tcPr>
          <w:p w:rsidR="008014FC" w:rsidRPr="00125DAC" w:rsidRDefault="008014FC" w:rsidP="00D676DC">
            <w:pPr>
              <w:jc w:val="center"/>
              <w:rPr>
                <w:color w:val="000000"/>
                <w:sz w:val="28"/>
                <w:szCs w:val="28"/>
              </w:rPr>
            </w:pPr>
            <w:r w:rsidRPr="00125DAC">
              <w:rPr>
                <w:color w:val="000000"/>
                <w:sz w:val="28"/>
                <w:szCs w:val="28"/>
              </w:rPr>
              <w:t>TỈNH</w:t>
            </w:r>
            <w:r w:rsidR="00125DAC" w:rsidRPr="00125DAC">
              <w:rPr>
                <w:color w:val="000000"/>
                <w:sz w:val="28"/>
                <w:szCs w:val="28"/>
              </w:rPr>
              <w:t xml:space="preserve"> ĐOÀN</w:t>
            </w:r>
            <w:r w:rsidRPr="00125DAC">
              <w:rPr>
                <w:color w:val="000000"/>
                <w:sz w:val="28"/>
                <w:szCs w:val="28"/>
              </w:rPr>
              <w:t xml:space="preserve"> THANH HÓA</w:t>
            </w:r>
          </w:p>
          <w:p w:rsidR="00125DAC" w:rsidRPr="001C2927" w:rsidRDefault="00125DAC" w:rsidP="00D676DC">
            <w:pPr>
              <w:jc w:val="center"/>
              <w:rPr>
                <w:b/>
                <w:color w:val="000000"/>
                <w:sz w:val="28"/>
                <w:szCs w:val="28"/>
              </w:rPr>
            </w:pPr>
            <w:r w:rsidRPr="001C2927">
              <w:rPr>
                <w:b/>
                <w:color w:val="000000"/>
                <w:sz w:val="28"/>
                <w:szCs w:val="28"/>
              </w:rPr>
              <w:t>BCH ĐOÀN</w:t>
            </w:r>
            <w:r>
              <w:rPr>
                <w:b/>
                <w:color w:val="000000"/>
                <w:sz w:val="28"/>
                <w:szCs w:val="28"/>
              </w:rPr>
              <w:t xml:space="preserve"> HUYỆN CẨM THỦY</w:t>
            </w:r>
          </w:p>
          <w:p w:rsidR="008014FC" w:rsidRPr="001C2927" w:rsidRDefault="008014FC" w:rsidP="00D676DC">
            <w:pPr>
              <w:jc w:val="center"/>
              <w:rPr>
                <w:color w:val="000000"/>
                <w:sz w:val="28"/>
                <w:szCs w:val="28"/>
              </w:rPr>
            </w:pPr>
            <w:r w:rsidRPr="001C2927">
              <w:rPr>
                <w:color w:val="000000"/>
                <w:sz w:val="28"/>
                <w:szCs w:val="28"/>
              </w:rPr>
              <w:t>***</w:t>
            </w:r>
          </w:p>
          <w:p w:rsidR="008014FC" w:rsidRPr="001C2927" w:rsidRDefault="00125DAC" w:rsidP="00D676DC">
            <w:pPr>
              <w:jc w:val="center"/>
              <w:rPr>
                <w:color w:val="000000"/>
                <w:sz w:val="28"/>
                <w:szCs w:val="28"/>
              </w:rPr>
            </w:pPr>
            <w:r>
              <w:rPr>
                <w:color w:val="000000"/>
                <w:sz w:val="28"/>
                <w:szCs w:val="28"/>
              </w:rPr>
              <w:t>Số: 59</w:t>
            </w:r>
            <w:r w:rsidR="008014FC">
              <w:rPr>
                <w:color w:val="000000"/>
                <w:sz w:val="28"/>
                <w:szCs w:val="28"/>
              </w:rPr>
              <w:t xml:space="preserve"> </w:t>
            </w:r>
            <w:r w:rsidR="00BE71F3">
              <w:rPr>
                <w:color w:val="000000"/>
                <w:sz w:val="28"/>
                <w:szCs w:val="28"/>
              </w:rPr>
              <w:t xml:space="preserve">- </w:t>
            </w:r>
            <w:r w:rsidR="008014FC">
              <w:rPr>
                <w:color w:val="000000"/>
                <w:sz w:val="28"/>
                <w:szCs w:val="28"/>
              </w:rPr>
              <w:t>KH</w:t>
            </w:r>
            <w:r>
              <w:rPr>
                <w:color w:val="000000"/>
                <w:sz w:val="28"/>
                <w:szCs w:val="28"/>
              </w:rPr>
              <w:t>/ĐTN</w:t>
            </w:r>
          </w:p>
        </w:tc>
        <w:tc>
          <w:tcPr>
            <w:tcW w:w="4997" w:type="dxa"/>
            <w:tcBorders>
              <w:top w:val="nil"/>
              <w:left w:val="nil"/>
              <w:bottom w:val="nil"/>
              <w:right w:val="nil"/>
            </w:tcBorders>
          </w:tcPr>
          <w:p w:rsidR="008014FC" w:rsidRPr="00BE71F3" w:rsidRDefault="008014FC" w:rsidP="00AA58E8">
            <w:pPr>
              <w:jc w:val="center"/>
              <w:rPr>
                <w:b/>
                <w:color w:val="000000"/>
                <w:sz w:val="30"/>
                <w:szCs w:val="30"/>
                <w:u w:val="single"/>
              </w:rPr>
            </w:pPr>
            <w:r w:rsidRPr="00BE71F3">
              <w:rPr>
                <w:b/>
                <w:color w:val="000000"/>
                <w:sz w:val="30"/>
                <w:szCs w:val="30"/>
                <w:u w:val="single"/>
              </w:rPr>
              <w:t>ĐOÀN TNCS HỒ CHÍ MINH</w:t>
            </w:r>
          </w:p>
          <w:p w:rsidR="008014FC" w:rsidRPr="001C2927" w:rsidRDefault="008014FC" w:rsidP="00AA58E8">
            <w:pPr>
              <w:jc w:val="center"/>
              <w:rPr>
                <w:i/>
                <w:color w:val="000000"/>
                <w:sz w:val="28"/>
                <w:szCs w:val="28"/>
              </w:rPr>
            </w:pPr>
          </w:p>
          <w:p w:rsidR="008014FC" w:rsidRPr="00F842F1" w:rsidRDefault="00125DAC" w:rsidP="00BA124E">
            <w:pPr>
              <w:jc w:val="center"/>
              <w:rPr>
                <w:i/>
                <w:color w:val="000000"/>
                <w:sz w:val="26"/>
                <w:szCs w:val="26"/>
              </w:rPr>
            </w:pPr>
            <w:r>
              <w:rPr>
                <w:i/>
                <w:color w:val="000000"/>
                <w:sz w:val="26"/>
                <w:szCs w:val="26"/>
              </w:rPr>
              <w:t>Cẩm Thủy</w:t>
            </w:r>
            <w:r w:rsidR="004936B9">
              <w:rPr>
                <w:i/>
                <w:color w:val="000000"/>
                <w:sz w:val="26"/>
                <w:szCs w:val="26"/>
              </w:rPr>
              <w:t xml:space="preserve">, ngày </w:t>
            </w:r>
            <w:r w:rsidR="00BA124E">
              <w:rPr>
                <w:i/>
                <w:color w:val="000000"/>
                <w:sz w:val="26"/>
                <w:szCs w:val="26"/>
              </w:rPr>
              <w:t>11</w:t>
            </w:r>
            <w:bookmarkStart w:id="0" w:name="_GoBack"/>
            <w:bookmarkEnd w:id="0"/>
            <w:r w:rsidR="004936B9">
              <w:rPr>
                <w:i/>
                <w:color w:val="000000"/>
                <w:sz w:val="26"/>
                <w:szCs w:val="26"/>
              </w:rPr>
              <w:t xml:space="preserve"> tháng 5</w:t>
            </w:r>
            <w:r w:rsidR="008014FC" w:rsidRPr="00F842F1">
              <w:rPr>
                <w:i/>
                <w:color w:val="000000"/>
                <w:sz w:val="26"/>
                <w:szCs w:val="26"/>
              </w:rPr>
              <w:t xml:space="preserve"> năm 2021</w:t>
            </w:r>
          </w:p>
        </w:tc>
      </w:tr>
    </w:tbl>
    <w:p w:rsidR="008014FC" w:rsidRPr="001C2927" w:rsidRDefault="008014FC" w:rsidP="008014FC">
      <w:pPr>
        <w:rPr>
          <w:b/>
          <w:color w:val="000000"/>
          <w:sz w:val="28"/>
          <w:szCs w:val="28"/>
        </w:rPr>
      </w:pPr>
    </w:p>
    <w:p w:rsidR="008014FC" w:rsidRPr="00A61A89" w:rsidRDefault="008014FC" w:rsidP="008014FC">
      <w:pPr>
        <w:ind w:firstLine="720"/>
        <w:jc w:val="center"/>
        <w:rPr>
          <w:b/>
          <w:color w:val="000000"/>
          <w:sz w:val="30"/>
          <w:szCs w:val="28"/>
        </w:rPr>
      </w:pPr>
      <w:r>
        <w:rPr>
          <w:b/>
          <w:color w:val="000000"/>
          <w:sz w:val="30"/>
          <w:szCs w:val="28"/>
        </w:rPr>
        <w:t>KẾ HOẠCH</w:t>
      </w:r>
    </w:p>
    <w:p w:rsidR="008014FC" w:rsidRPr="001C2927" w:rsidRDefault="00307F41" w:rsidP="00307F41">
      <w:pPr>
        <w:jc w:val="center"/>
        <w:rPr>
          <w:b/>
          <w:sz w:val="28"/>
          <w:szCs w:val="28"/>
        </w:rPr>
      </w:pPr>
      <w:r>
        <w:rPr>
          <w:b/>
          <w:sz w:val="28"/>
          <w:szCs w:val="28"/>
        </w:rPr>
        <w:t>Tổ chức triển khai thực hiện Luật thanh niên</w:t>
      </w:r>
    </w:p>
    <w:p w:rsidR="008014FC" w:rsidRPr="001C2927" w:rsidRDefault="008014FC" w:rsidP="008014FC">
      <w:pPr>
        <w:ind w:firstLine="720"/>
        <w:jc w:val="center"/>
        <w:rPr>
          <w:color w:val="000000"/>
          <w:sz w:val="28"/>
          <w:szCs w:val="28"/>
        </w:rPr>
      </w:pPr>
      <w:r w:rsidRPr="001C2927">
        <w:rPr>
          <w:color w:val="000000"/>
          <w:sz w:val="28"/>
          <w:szCs w:val="28"/>
        </w:rPr>
        <w:t>------</w:t>
      </w:r>
    </w:p>
    <w:p w:rsidR="008014FC" w:rsidRPr="00877677" w:rsidRDefault="00970ABE" w:rsidP="008014FC">
      <w:pPr>
        <w:spacing w:before="60" w:line="276" w:lineRule="auto"/>
        <w:ind w:firstLine="720"/>
        <w:jc w:val="both"/>
        <w:rPr>
          <w:bCs/>
        </w:rPr>
      </w:pPr>
      <w:r>
        <w:rPr>
          <w:bCs/>
          <w:sz w:val="28"/>
          <w:szCs w:val="28"/>
        </w:rPr>
        <w:t xml:space="preserve">Thực hiện Kế hoạch số 257-KH/TĐTN-TG </w:t>
      </w:r>
      <w:r w:rsidR="00307F41">
        <w:rPr>
          <w:bCs/>
          <w:sz w:val="28"/>
          <w:szCs w:val="28"/>
        </w:rPr>
        <w:t xml:space="preserve">ngày </w:t>
      </w:r>
      <w:r>
        <w:rPr>
          <w:bCs/>
          <w:sz w:val="28"/>
          <w:szCs w:val="28"/>
        </w:rPr>
        <w:t>06/5</w:t>
      </w:r>
      <w:r w:rsidR="00307F41">
        <w:rPr>
          <w:bCs/>
          <w:sz w:val="28"/>
          <w:szCs w:val="28"/>
        </w:rPr>
        <w:t xml:space="preserve">/2021 của </w:t>
      </w:r>
      <w:r>
        <w:rPr>
          <w:bCs/>
          <w:sz w:val="28"/>
          <w:szCs w:val="28"/>
        </w:rPr>
        <w:t>Tỉnh đoàn Thanh Hóa về Tổ chức t</w:t>
      </w:r>
      <w:r w:rsidR="00307F41">
        <w:rPr>
          <w:bCs/>
          <w:sz w:val="28"/>
          <w:szCs w:val="28"/>
        </w:rPr>
        <w:t xml:space="preserve">riển khai </w:t>
      </w:r>
      <w:r>
        <w:rPr>
          <w:bCs/>
          <w:sz w:val="28"/>
          <w:szCs w:val="28"/>
        </w:rPr>
        <w:t>thực hiện</w:t>
      </w:r>
      <w:r w:rsidR="00307F41">
        <w:rPr>
          <w:bCs/>
          <w:sz w:val="28"/>
          <w:szCs w:val="28"/>
        </w:rPr>
        <w:t xml:space="preserve"> Luật Thanh niên”</w:t>
      </w:r>
      <w:r w:rsidR="008014FC" w:rsidRPr="00877677">
        <w:rPr>
          <w:bCs/>
          <w:sz w:val="28"/>
          <w:szCs w:val="28"/>
        </w:rPr>
        <w:t>;</w:t>
      </w:r>
      <w:r w:rsidR="008014FC">
        <w:rPr>
          <w:bCs/>
          <w:sz w:val="28"/>
          <w:szCs w:val="28"/>
        </w:rPr>
        <w:t xml:space="preserve"> </w:t>
      </w:r>
      <w:r w:rsidR="008014FC" w:rsidRPr="000C2090">
        <w:rPr>
          <w:bCs/>
          <w:color w:val="000000"/>
          <w:spacing w:val="-4"/>
          <w:sz w:val="28"/>
          <w:szCs w:val="28"/>
        </w:rPr>
        <w:t xml:space="preserve">Ban Thường vụ </w:t>
      </w:r>
      <w:r>
        <w:rPr>
          <w:bCs/>
          <w:color w:val="000000"/>
          <w:spacing w:val="-4"/>
          <w:sz w:val="28"/>
          <w:szCs w:val="28"/>
        </w:rPr>
        <w:t>Huyện</w:t>
      </w:r>
      <w:r w:rsidR="008014FC" w:rsidRPr="000C2090">
        <w:rPr>
          <w:bCs/>
          <w:color w:val="000000"/>
          <w:spacing w:val="-4"/>
          <w:sz w:val="28"/>
          <w:szCs w:val="28"/>
        </w:rPr>
        <w:t xml:space="preserve"> đoàn xây dựng </w:t>
      </w:r>
      <w:r w:rsidR="008014FC">
        <w:rPr>
          <w:color w:val="000000"/>
          <w:spacing w:val="-4"/>
          <w:sz w:val="28"/>
          <w:szCs w:val="28"/>
        </w:rPr>
        <w:t>K</w:t>
      </w:r>
      <w:r w:rsidR="00307F41">
        <w:rPr>
          <w:color w:val="000000"/>
          <w:spacing w:val="-4"/>
          <w:sz w:val="28"/>
          <w:szCs w:val="28"/>
        </w:rPr>
        <w:t xml:space="preserve">ế hoạch tổ </w:t>
      </w:r>
      <w:r w:rsidR="009B40CD">
        <w:rPr>
          <w:color w:val="000000"/>
          <w:spacing w:val="-4"/>
          <w:sz w:val="28"/>
          <w:szCs w:val="28"/>
        </w:rPr>
        <w:t>chức triển khai thực hiện Luật T</w:t>
      </w:r>
      <w:r w:rsidR="00307F41">
        <w:rPr>
          <w:color w:val="000000"/>
          <w:spacing w:val="-4"/>
          <w:sz w:val="28"/>
          <w:szCs w:val="28"/>
        </w:rPr>
        <w:t xml:space="preserve">hanh niên </w:t>
      </w:r>
      <w:r>
        <w:rPr>
          <w:color w:val="000000"/>
          <w:spacing w:val="-4"/>
          <w:sz w:val="28"/>
          <w:szCs w:val="28"/>
        </w:rPr>
        <w:t>trên địa bàn huyện Cẩm Thủy</w:t>
      </w:r>
      <w:r w:rsidR="00296331">
        <w:rPr>
          <w:color w:val="000000"/>
          <w:spacing w:val="-4"/>
          <w:sz w:val="28"/>
          <w:szCs w:val="28"/>
        </w:rPr>
        <w:t>,</w:t>
      </w:r>
      <w:r w:rsidR="00307F41">
        <w:rPr>
          <w:color w:val="000000"/>
          <w:spacing w:val="-4"/>
          <w:sz w:val="28"/>
          <w:szCs w:val="28"/>
        </w:rPr>
        <w:t xml:space="preserve"> </w:t>
      </w:r>
      <w:r w:rsidR="008014FC">
        <w:rPr>
          <w:bCs/>
          <w:color w:val="000000"/>
          <w:spacing w:val="-4"/>
          <w:sz w:val="28"/>
          <w:szCs w:val="28"/>
        </w:rPr>
        <w:t xml:space="preserve">cụ thể </w:t>
      </w:r>
      <w:r w:rsidR="008014FC" w:rsidRPr="000C2090">
        <w:rPr>
          <w:bCs/>
          <w:color w:val="000000"/>
          <w:spacing w:val="-4"/>
          <w:sz w:val="28"/>
          <w:szCs w:val="28"/>
        </w:rPr>
        <w:t>như sau:</w:t>
      </w:r>
    </w:p>
    <w:p w:rsidR="008014FC" w:rsidRPr="001C2927" w:rsidRDefault="008014FC" w:rsidP="008014FC">
      <w:pPr>
        <w:spacing w:before="60" w:line="276" w:lineRule="auto"/>
        <w:ind w:firstLine="720"/>
        <w:jc w:val="both"/>
        <w:rPr>
          <w:color w:val="000000"/>
          <w:sz w:val="28"/>
          <w:szCs w:val="28"/>
        </w:rPr>
      </w:pPr>
      <w:r w:rsidRPr="001C2927">
        <w:rPr>
          <w:b/>
          <w:bCs/>
          <w:color w:val="000000"/>
          <w:sz w:val="28"/>
          <w:szCs w:val="28"/>
        </w:rPr>
        <w:t>I. MỤC ĐÍCH, YÊU CẦU</w:t>
      </w:r>
    </w:p>
    <w:p w:rsidR="008014FC" w:rsidRDefault="008014FC" w:rsidP="009B40CD">
      <w:pPr>
        <w:spacing w:before="60" w:line="276" w:lineRule="auto"/>
        <w:ind w:firstLine="720"/>
        <w:jc w:val="both"/>
        <w:rPr>
          <w:color w:val="000000"/>
          <w:spacing w:val="-2"/>
          <w:sz w:val="28"/>
          <w:szCs w:val="28"/>
          <w:shd w:val="clear" w:color="auto" w:fill="FFFFFF"/>
        </w:rPr>
      </w:pPr>
      <w:r w:rsidRPr="00C56E02">
        <w:rPr>
          <w:color w:val="000000"/>
          <w:spacing w:val="-2"/>
          <w:sz w:val="28"/>
          <w:szCs w:val="28"/>
          <w:shd w:val="clear" w:color="auto" w:fill="FFFFFF"/>
        </w:rPr>
        <w:t xml:space="preserve">- </w:t>
      </w:r>
      <w:r w:rsidR="009B40CD">
        <w:rPr>
          <w:color w:val="000000"/>
          <w:spacing w:val="-2"/>
          <w:sz w:val="28"/>
          <w:szCs w:val="28"/>
          <w:shd w:val="clear" w:color="auto" w:fill="FFFFFF"/>
        </w:rPr>
        <w:t>Tuyên truyền, phổ biến, triển khai thực hiện Luật Thanh niên đến cán bộ Đoàn, đoàn viên, thanh niên nhằm quán triệt đầy đủ, đúng đắn những</w:t>
      </w:r>
      <w:r w:rsidR="00B40B9A">
        <w:rPr>
          <w:color w:val="000000"/>
          <w:spacing w:val="-2"/>
          <w:sz w:val="28"/>
          <w:szCs w:val="28"/>
          <w:shd w:val="clear" w:color="auto" w:fill="FFFFFF"/>
        </w:rPr>
        <w:t xml:space="preserve"> quy định của Luật Thanh niên, đ</w:t>
      </w:r>
      <w:r w:rsidR="009B40CD">
        <w:rPr>
          <w:color w:val="000000"/>
          <w:spacing w:val="-2"/>
          <w:sz w:val="28"/>
          <w:szCs w:val="28"/>
          <w:shd w:val="clear" w:color="auto" w:fill="FFFFFF"/>
        </w:rPr>
        <w:t>ồng thời, thực hiện nghiêm túc các quyền, nghĩa vụ và trách nhiệm của thanh niên được quy định trong Luật thanh niên.</w:t>
      </w:r>
    </w:p>
    <w:p w:rsidR="009B40CD" w:rsidRDefault="009B40CD" w:rsidP="009B40CD">
      <w:pPr>
        <w:spacing w:before="60" w:line="276"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Góp phần nâng cao nhận thức, trách nhiệm </w:t>
      </w:r>
      <w:r w:rsidR="00DF5C80">
        <w:rPr>
          <w:color w:val="000000"/>
          <w:spacing w:val="-2"/>
          <w:sz w:val="28"/>
          <w:szCs w:val="28"/>
          <w:shd w:val="clear" w:color="auto" w:fill="FFFFFF"/>
        </w:rPr>
        <w:t>thực thi Luật Thanh niên của các cơ quan, tổ chức, cá nhân có liên quan, đưa Luật Thanh niên đi vào cuộc sống, tạo điều kiện thúc đẩy sự phát triển của thanh niên và công tác thanh niên tỉnh Thanh Hóa.</w:t>
      </w:r>
    </w:p>
    <w:p w:rsidR="00DF5C80" w:rsidRPr="001C2927" w:rsidRDefault="00DF5C80" w:rsidP="009B40CD">
      <w:pPr>
        <w:spacing w:before="60" w:line="276" w:lineRule="auto"/>
        <w:ind w:firstLine="720"/>
        <w:jc w:val="both"/>
        <w:rPr>
          <w:color w:val="000000"/>
          <w:spacing w:val="-6"/>
          <w:sz w:val="28"/>
          <w:szCs w:val="28"/>
          <w:shd w:val="clear" w:color="auto" w:fill="FFFFFF"/>
        </w:rPr>
      </w:pPr>
      <w:r>
        <w:rPr>
          <w:color w:val="000000"/>
          <w:spacing w:val="-2"/>
          <w:sz w:val="28"/>
          <w:szCs w:val="28"/>
          <w:shd w:val="clear" w:color="auto" w:fill="FFFFFF"/>
        </w:rPr>
        <w:t>- Việc triển khai Luật Thanh niên đảm bảo nghiêm túc, sáng tạo, hiệu quả, đồng bộ, tạo sự c</w:t>
      </w:r>
      <w:r w:rsidR="00FC4AF4">
        <w:rPr>
          <w:color w:val="000000"/>
          <w:spacing w:val="-2"/>
          <w:sz w:val="28"/>
          <w:szCs w:val="28"/>
          <w:shd w:val="clear" w:color="auto" w:fill="FFFFFF"/>
        </w:rPr>
        <w:t>huyển biến mạnh mẽ về nhận thức</w:t>
      </w:r>
      <w:r>
        <w:rPr>
          <w:color w:val="000000"/>
          <w:spacing w:val="-2"/>
          <w:sz w:val="28"/>
          <w:szCs w:val="28"/>
          <w:shd w:val="clear" w:color="auto" w:fill="FFFFFF"/>
        </w:rPr>
        <w:t>, trách nhiệm của Đoàn TNCS Hồ Chí Minh các cấp trong thực hiện trách nhiệm là người đại diện chăm lo, bảo vệ quyền và lợi ích hợp pháp, chính đáng của thanh niên; phát huy vai trò của thanh niên trong sự nghiệp xây dựng và bảo vệ Tổ quốc.</w:t>
      </w:r>
    </w:p>
    <w:p w:rsidR="008014FC" w:rsidRDefault="008014FC" w:rsidP="008014FC">
      <w:pPr>
        <w:spacing w:before="60" w:line="276" w:lineRule="auto"/>
        <w:ind w:firstLine="720"/>
        <w:jc w:val="both"/>
        <w:rPr>
          <w:b/>
          <w:color w:val="000000"/>
          <w:sz w:val="28"/>
          <w:szCs w:val="28"/>
          <w:lang w:val="sv-SE"/>
        </w:rPr>
      </w:pPr>
      <w:r>
        <w:rPr>
          <w:b/>
          <w:color w:val="000000"/>
          <w:sz w:val="28"/>
          <w:szCs w:val="28"/>
          <w:lang w:val="sv-SE"/>
        </w:rPr>
        <w:t>II.  NỘI DUNG</w:t>
      </w:r>
    </w:p>
    <w:p w:rsidR="00B40B9A" w:rsidRDefault="00610F02" w:rsidP="00610F02">
      <w:pPr>
        <w:spacing w:before="60" w:line="276" w:lineRule="auto"/>
        <w:ind w:firstLine="720"/>
        <w:jc w:val="both"/>
        <w:rPr>
          <w:b/>
          <w:color w:val="000000"/>
          <w:sz w:val="28"/>
          <w:szCs w:val="28"/>
        </w:rPr>
      </w:pPr>
      <w:r w:rsidRPr="00610F02">
        <w:rPr>
          <w:b/>
          <w:color w:val="000000"/>
          <w:sz w:val="28"/>
          <w:szCs w:val="28"/>
          <w:lang w:val="sv-SE"/>
        </w:rPr>
        <w:t>1.</w:t>
      </w:r>
      <w:r>
        <w:rPr>
          <w:b/>
          <w:color w:val="000000"/>
          <w:sz w:val="28"/>
          <w:szCs w:val="28"/>
        </w:rPr>
        <w:t xml:space="preserve"> </w:t>
      </w:r>
      <w:r w:rsidR="0088182B">
        <w:rPr>
          <w:b/>
          <w:color w:val="000000"/>
          <w:sz w:val="28"/>
          <w:szCs w:val="28"/>
        </w:rPr>
        <w:t>Tổ chức t</w:t>
      </w:r>
      <w:r w:rsidR="00B40B9A">
        <w:rPr>
          <w:b/>
          <w:color w:val="000000"/>
          <w:sz w:val="28"/>
          <w:szCs w:val="28"/>
        </w:rPr>
        <w:t>uyên truyền</w:t>
      </w:r>
      <w:r w:rsidR="009344C5">
        <w:rPr>
          <w:b/>
          <w:color w:val="000000"/>
          <w:sz w:val="28"/>
          <w:szCs w:val="28"/>
        </w:rPr>
        <w:t>,</w:t>
      </w:r>
      <w:r w:rsidR="0088182B">
        <w:rPr>
          <w:b/>
          <w:color w:val="000000"/>
          <w:sz w:val="28"/>
          <w:szCs w:val="28"/>
        </w:rPr>
        <w:t xml:space="preserve"> </w:t>
      </w:r>
      <w:r w:rsidR="009344C5">
        <w:rPr>
          <w:b/>
          <w:color w:val="000000"/>
          <w:sz w:val="28"/>
          <w:szCs w:val="28"/>
        </w:rPr>
        <w:t xml:space="preserve">phổ biến </w:t>
      </w:r>
      <w:r w:rsidR="005C7374">
        <w:rPr>
          <w:b/>
          <w:color w:val="000000"/>
          <w:sz w:val="28"/>
          <w:szCs w:val="28"/>
        </w:rPr>
        <w:t>Luật Thanh niên</w:t>
      </w:r>
    </w:p>
    <w:p w:rsidR="002F7E63" w:rsidRDefault="005C7374" w:rsidP="00A06D00">
      <w:pPr>
        <w:spacing w:before="60" w:line="276" w:lineRule="auto"/>
        <w:ind w:firstLine="720"/>
        <w:jc w:val="both"/>
        <w:rPr>
          <w:color w:val="000000"/>
          <w:sz w:val="28"/>
          <w:szCs w:val="28"/>
        </w:rPr>
      </w:pPr>
      <w:r>
        <w:rPr>
          <w:color w:val="000000"/>
          <w:sz w:val="28"/>
          <w:szCs w:val="28"/>
        </w:rPr>
        <w:t xml:space="preserve">- </w:t>
      </w:r>
      <w:r w:rsidR="00A06D00">
        <w:rPr>
          <w:color w:val="000000"/>
          <w:sz w:val="28"/>
          <w:szCs w:val="28"/>
        </w:rPr>
        <w:t>BTV Huyện đoàn phối hợp với HĐTTGDPB Pháp luật, Phòng Tư pháp, Trung tâm Chính trị huyện</w:t>
      </w:r>
      <w:r w:rsidR="00A06D00" w:rsidRPr="00A06D00">
        <w:rPr>
          <w:b/>
          <w:color w:val="000000"/>
          <w:sz w:val="28"/>
          <w:szCs w:val="28"/>
        </w:rPr>
        <w:t xml:space="preserve"> </w:t>
      </w:r>
      <w:r w:rsidR="00A06D00" w:rsidRPr="00A06D00">
        <w:rPr>
          <w:color w:val="000000"/>
          <w:sz w:val="28"/>
          <w:szCs w:val="28"/>
        </w:rPr>
        <w:t xml:space="preserve">tổ chức </w:t>
      </w:r>
      <w:r w:rsidR="00A06D00" w:rsidRPr="00A06D00">
        <w:rPr>
          <w:color w:val="000000"/>
          <w:sz w:val="28"/>
          <w:szCs w:val="28"/>
        </w:rPr>
        <w:t>Hội nghị quán triệt, phổ biến Luật Thanh niên c</w:t>
      </w:r>
      <w:r w:rsidR="00A06D00">
        <w:rPr>
          <w:color w:val="000000"/>
          <w:sz w:val="28"/>
          <w:szCs w:val="28"/>
        </w:rPr>
        <w:t>ho cán bộ, đoàn viên thanh niên; t</w:t>
      </w:r>
      <w:r w:rsidR="002C4F6C">
        <w:rPr>
          <w:color w:val="000000"/>
          <w:sz w:val="28"/>
          <w:szCs w:val="28"/>
        </w:rPr>
        <w:t>uyên truyền</w:t>
      </w:r>
      <w:r w:rsidR="00EC70F1">
        <w:rPr>
          <w:color w:val="000000"/>
          <w:sz w:val="28"/>
          <w:szCs w:val="28"/>
        </w:rPr>
        <w:t>,</w:t>
      </w:r>
      <w:r w:rsidR="002C4F6C">
        <w:rPr>
          <w:color w:val="000000"/>
          <w:sz w:val="28"/>
          <w:szCs w:val="28"/>
        </w:rPr>
        <w:t xml:space="preserve"> phổ biến Luật Thanh niên trên các kênh thông tin của </w:t>
      </w:r>
      <w:r w:rsidR="00A06D00">
        <w:rPr>
          <w:color w:val="000000"/>
          <w:sz w:val="28"/>
          <w:szCs w:val="28"/>
        </w:rPr>
        <w:t xml:space="preserve">Huyện </w:t>
      </w:r>
      <w:r w:rsidR="002C4F6C">
        <w:rPr>
          <w:color w:val="000000"/>
          <w:sz w:val="28"/>
          <w:szCs w:val="28"/>
        </w:rPr>
        <w:t xml:space="preserve">Đoàn (website, zalo, </w:t>
      </w:r>
      <w:r w:rsidR="00A06D00">
        <w:rPr>
          <w:color w:val="000000"/>
          <w:sz w:val="28"/>
          <w:szCs w:val="28"/>
        </w:rPr>
        <w:t>facebook</w:t>
      </w:r>
      <w:r w:rsidR="002F7E63">
        <w:rPr>
          <w:color w:val="000000"/>
          <w:sz w:val="28"/>
          <w:szCs w:val="28"/>
        </w:rPr>
        <w:t>);</w:t>
      </w:r>
      <w:r w:rsidR="002C4F6C">
        <w:rPr>
          <w:color w:val="000000"/>
          <w:sz w:val="28"/>
          <w:szCs w:val="28"/>
        </w:rPr>
        <w:t xml:space="preserve"> các </w:t>
      </w:r>
      <w:r w:rsidR="002F7E63">
        <w:rPr>
          <w:color w:val="000000"/>
          <w:sz w:val="28"/>
          <w:szCs w:val="28"/>
        </w:rPr>
        <w:t xml:space="preserve">phương tiện thông tin đại chúng; tuyên truyền trực </w:t>
      </w:r>
      <w:r w:rsidR="00B01F89">
        <w:rPr>
          <w:color w:val="000000"/>
          <w:sz w:val="28"/>
          <w:szCs w:val="28"/>
        </w:rPr>
        <w:t>quan thông qua hệ thống pano, áp phích</w:t>
      </w:r>
      <w:r w:rsidR="00A06D00">
        <w:rPr>
          <w:color w:val="000000"/>
          <w:sz w:val="28"/>
          <w:szCs w:val="28"/>
        </w:rPr>
        <w:t xml:space="preserve">, băng zôn, khẩu hiệu; </w:t>
      </w:r>
      <w:r w:rsidR="00D543C0">
        <w:rPr>
          <w:color w:val="000000"/>
          <w:sz w:val="28"/>
          <w:szCs w:val="28"/>
        </w:rPr>
        <w:t>các hình thức sân khấu hóa</w:t>
      </w:r>
      <w:r w:rsidR="009E0BF0">
        <w:rPr>
          <w:color w:val="000000"/>
          <w:sz w:val="28"/>
          <w:szCs w:val="28"/>
        </w:rPr>
        <w:t>:</w:t>
      </w:r>
      <w:r w:rsidR="00EC70F1">
        <w:rPr>
          <w:color w:val="000000"/>
          <w:sz w:val="28"/>
          <w:szCs w:val="28"/>
        </w:rPr>
        <w:t xml:space="preserve"> h</w:t>
      </w:r>
      <w:r w:rsidR="00D42F90">
        <w:rPr>
          <w:color w:val="000000"/>
          <w:sz w:val="28"/>
          <w:szCs w:val="28"/>
        </w:rPr>
        <w:t>ội thi, hội diễn, diễn đàn, tọa đàm.</w:t>
      </w:r>
      <w:r w:rsidR="009E0BF0">
        <w:rPr>
          <w:color w:val="000000"/>
          <w:sz w:val="28"/>
          <w:szCs w:val="28"/>
        </w:rPr>
        <w:t>..</w:t>
      </w:r>
    </w:p>
    <w:p w:rsidR="004622C3" w:rsidRDefault="004622C3" w:rsidP="004622C3">
      <w:pPr>
        <w:spacing w:before="60" w:line="276" w:lineRule="auto"/>
        <w:ind w:firstLine="720"/>
        <w:jc w:val="both"/>
        <w:rPr>
          <w:color w:val="000000"/>
          <w:sz w:val="28"/>
          <w:szCs w:val="28"/>
        </w:rPr>
      </w:pPr>
      <w:r>
        <w:rPr>
          <w:color w:val="000000"/>
          <w:sz w:val="28"/>
          <w:szCs w:val="28"/>
        </w:rPr>
        <w:t>- Thời gian thực hiện: năm 2021 và các năm tiếp theo.</w:t>
      </w:r>
    </w:p>
    <w:p w:rsidR="009344C5" w:rsidRDefault="00A06D00" w:rsidP="000556FE">
      <w:pPr>
        <w:spacing w:before="60" w:line="276" w:lineRule="auto"/>
        <w:ind w:firstLine="720"/>
        <w:jc w:val="both"/>
        <w:rPr>
          <w:b/>
          <w:color w:val="000000"/>
          <w:sz w:val="28"/>
          <w:szCs w:val="28"/>
        </w:rPr>
      </w:pPr>
      <w:r>
        <w:rPr>
          <w:b/>
          <w:color w:val="000000"/>
          <w:sz w:val="28"/>
          <w:szCs w:val="28"/>
        </w:rPr>
        <w:t>2</w:t>
      </w:r>
      <w:r w:rsidR="00685B09">
        <w:rPr>
          <w:b/>
          <w:color w:val="000000"/>
          <w:sz w:val="28"/>
          <w:szCs w:val="28"/>
        </w:rPr>
        <w:t>. Tổ chức triển khai các chính sách</w:t>
      </w:r>
      <w:r>
        <w:rPr>
          <w:b/>
          <w:color w:val="000000"/>
          <w:sz w:val="28"/>
          <w:szCs w:val="28"/>
        </w:rPr>
        <w:t xml:space="preserve"> của Nhà nước</w:t>
      </w:r>
      <w:r w:rsidR="00685B09">
        <w:rPr>
          <w:b/>
          <w:color w:val="000000"/>
          <w:sz w:val="28"/>
          <w:szCs w:val="28"/>
        </w:rPr>
        <w:t xml:space="preserve"> đối với thanh niên; rà soát, </w:t>
      </w:r>
      <w:r>
        <w:rPr>
          <w:b/>
          <w:color w:val="000000"/>
          <w:sz w:val="28"/>
          <w:szCs w:val="28"/>
        </w:rPr>
        <w:t xml:space="preserve">chủ động </w:t>
      </w:r>
      <w:r w:rsidR="00685B09">
        <w:rPr>
          <w:b/>
          <w:color w:val="000000"/>
          <w:sz w:val="28"/>
          <w:szCs w:val="28"/>
        </w:rPr>
        <w:t>tham mưu</w:t>
      </w:r>
      <w:r>
        <w:rPr>
          <w:b/>
          <w:color w:val="000000"/>
          <w:sz w:val="28"/>
          <w:szCs w:val="28"/>
        </w:rPr>
        <w:t xml:space="preserve"> cho</w:t>
      </w:r>
      <w:r w:rsidR="00685B09">
        <w:rPr>
          <w:b/>
          <w:color w:val="000000"/>
          <w:sz w:val="28"/>
          <w:szCs w:val="28"/>
        </w:rPr>
        <w:t xml:space="preserve"> </w:t>
      </w:r>
      <w:r>
        <w:rPr>
          <w:b/>
          <w:color w:val="000000"/>
          <w:sz w:val="28"/>
          <w:szCs w:val="28"/>
        </w:rPr>
        <w:t>BTV Huyện</w:t>
      </w:r>
      <w:r w:rsidR="00685B09">
        <w:rPr>
          <w:b/>
          <w:color w:val="000000"/>
          <w:sz w:val="28"/>
          <w:szCs w:val="28"/>
        </w:rPr>
        <w:t xml:space="preserve"> ủy, </w:t>
      </w:r>
      <w:r>
        <w:rPr>
          <w:b/>
          <w:color w:val="000000"/>
          <w:sz w:val="28"/>
          <w:szCs w:val="28"/>
        </w:rPr>
        <w:t xml:space="preserve">giám sát </w:t>
      </w:r>
      <w:r w:rsidR="00685B09">
        <w:rPr>
          <w:b/>
          <w:color w:val="000000"/>
          <w:sz w:val="28"/>
          <w:szCs w:val="28"/>
        </w:rPr>
        <w:t xml:space="preserve">HĐND, </w:t>
      </w:r>
      <w:r w:rsidR="00685B09">
        <w:rPr>
          <w:b/>
          <w:color w:val="000000"/>
          <w:sz w:val="28"/>
          <w:szCs w:val="28"/>
        </w:rPr>
        <w:lastRenderedPageBreak/>
        <w:t>UBND</w:t>
      </w:r>
      <w:r w:rsidR="004622C3">
        <w:rPr>
          <w:b/>
          <w:color w:val="000000"/>
          <w:sz w:val="28"/>
          <w:szCs w:val="28"/>
        </w:rPr>
        <w:t xml:space="preserve"> huyện và kiểm tra, giám sát chính quyền cơ sở</w:t>
      </w:r>
      <w:r w:rsidR="00685B09">
        <w:rPr>
          <w:b/>
          <w:color w:val="000000"/>
          <w:sz w:val="28"/>
          <w:szCs w:val="28"/>
        </w:rPr>
        <w:t xml:space="preserve"> </w:t>
      </w:r>
      <w:r>
        <w:rPr>
          <w:b/>
          <w:color w:val="000000"/>
          <w:sz w:val="28"/>
          <w:szCs w:val="28"/>
        </w:rPr>
        <w:t xml:space="preserve">trong việc thực hành các </w:t>
      </w:r>
      <w:r w:rsidR="00731730">
        <w:rPr>
          <w:b/>
          <w:color w:val="000000"/>
          <w:sz w:val="28"/>
          <w:szCs w:val="28"/>
        </w:rPr>
        <w:t xml:space="preserve">văn bản quy phạm pháp luật </w:t>
      </w:r>
      <w:r w:rsidR="00685B09">
        <w:rPr>
          <w:b/>
          <w:color w:val="000000"/>
          <w:sz w:val="28"/>
          <w:szCs w:val="28"/>
        </w:rPr>
        <w:t>liên quan đến thanh niên.</w:t>
      </w:r>
    </w:p>
    <w:p w:rsidR="00685B09" w:rsidRDefault="00685B09" w:rsidP="000556FE">
      <w:pPr>
        <w:spacing w:before="60" w:line="276" w:lineRule="auto"/>
        <w:ind w:firstLine="720"/>
        <w:jc w:val="both"/>
        <w:rPr>
          <w:color w:val="000000"/>
          <w:sz w:val="28"/>
          <w:szCs w:val="28"/>
        </w:rPr>
      </w:pPr>
      <w:r>
        <w:rPr>
          <w:color w:val="000000"/>
          <w:sz w:val="28"/>
          <w:szCs w:val="28"/>
        </w:rPr>
        <w:t>- Triển khai thực hiện các chính sách của nhà nước đối với thanh niên theo các nội dung liên quan đến chức năng, nhiệm vụ của Đoàn thanh niên.</w:t>
      </w:r>
    </w:p>
    <w:p w:rsidR="00DB4FF4" w:rsidRDefault="00DB4FF4" w:rsidP="00DB4FF4">
      <w:pPr>
        <w:spacing w:before="60" w:line="276" w:lineRule="auto"/>
        <w:ind w:firstLine="720"/>
        <w:jc w:val="both"/>
        <w:rPr>
          <w:color w:val="000000"/>
          <w:sz w:val="28"/>
          <w:szCs w:val="28"/>
        </w:rPr>
      </w:pPr>
      <w:r>
        <w:rPr>
          <w:color w:val="000000"/>
          <w:sz w:val="28"/>
          <w:szCs w:val="28"/>
        </w:rPr>
        <w:t xml:space="preserve">- Đơn vị phối hợp: </w:t>
      </w:r>
      <w:r w:rsidR="004622C3">
        <w:rPr>
          <w:color w:val="000000"/>
          <w:sz w:val="28"/>
          <w:szCs w:val="28"/>
        </w:rPr>
        <w:t>Phòng</w:t>
      </w:r>
      <w:r w:rsidR="00900E23">
        <w:rPr>
          <w:color w:val="000000"/>
          <w:sz w:val="28"/>
          <w:szCs w:val="28"/>
        </w:rPr>
        <w:t xml:space="preserve"> Nội vụ, </w:t>
      </w:r>
      <w:r w:rsidR="004622C3">
        <w:rPr>
          <w:color w:val="000000"/>
          <w:sz w:val="28"/>
          <w:szCs w:val="28"/>
        </w:rPr>
        <w:t>Phòng</w:t>
      </w:r>
      <w:r w:rsidR="001D0725">
        <w:rPr>
          <w:color w:val="000000"/>
          <w:sz w:val="28"/>
          <w:szCs w:val="28"/>
        </w:rPr>
        <w:t xml:space="preserve"> Tư pháp, </w:t>
      </w:r>
      <w:r w:rsidR="004622C3">
        <w:rPr>
          <w:color w:val="000000"/>
          <w:sz w:val="28"/>
          <w:szCs w:val="28"/>
        </w:rPr>
        <w:t>UBMTTQ huyện</w:t>
      </w:r>
      <w:r w:rsidR="00900E23">
        <w:rPr>
          <w:color w:val="000000"/>
          <w:sz w:val="28"/>
          <w:szCs w:val="28"/>
        </w:rPr>
        <w:t>.</w:t>
      </w:r>
    </w:p>
    <w:p w:rsidR="00DB4FF4" w:rsidRPr="00D42F90" w:rsidRDefault="00DB4FF4" w:rsidP="006F27B8">
      <w:pPr>
        <w:spacing w:before="60" w:line="276" w:lineRule="auto"/>
        <w:ind w:firstLine="720"/>
        <w:jc w:val="both"/>
        <w:rPr>
          <w:color w:val="000000"/>
          <w:sz w:val="28"/>
          <w:szCs w:val="28"/>
        </w:rPr>
      </w:pPr>
      <w:r>
        <w:rPr>
          <w:color w:val="000000"/>
          <w:sz w:val="28"/>
          <w:szCs w:val="28"/>
        </w:rPr>
        <w:t>- Thời gian thực hiện: năm 2021 và các năm tiếp theo.</w:t>
      </w:r>
    </w:p>
    <w:p w:rsidR="008014FC" w:rsidRPr="001C2927" w:rsidRDefault="008014FC" w:rsidP="008014FC">
      <w:pPr>
        <w:spacing w:before="60" w:line="276" w:lineRule="auto"/>
        <w:ind w:firstLine="720"/>
        <w:jc w:val="both"/>
        <w:rPr>
          <w:b/>
          <w:color w:val="000000"/>
          <w:spacing w:val="-2"/>
          <w:sz w:val="28"/>
          <w:szCs w:val="28"/>
          <w:shd w:val="clear" w:color="auto" w:fill="FFFFFF"/>
        </w:rPr>
      </w:pPr>
      <w:r w:rsidRPr="001C2927">
        <w:rPr>
          <w:b/>
          <w:color w:val="000000"/>
          <w:spacing w:val="-2"/>
          <w:sz w:val="28"/>
          <w:szCs w:val="28"/>
          <w:shd w:val="clear" w:color="auto" w:fill="FFFFFF"/>
        </w:rPr>
        <w:t xml:space="preserve">III. </w:t>
      </w:r>
      <w:r>
        <w:rPr>
          <w:b/>
          <w:color w:val="000000"/>
          <w:spacing w:val="-2"/>
          <w:sz w:val="28"/>
          <w:szCs w:val="28"/>
          <w:shd w:val="clear" w:color="auto" w:fill="FFFFFF"/>
        </w:rPr>
        <w:t>TỔ CHỨC THỰC HIỆN</w:t>
      </w:r>
    </w:p>
    <w:p w:rsidR="00637F99" w:rsidRDefault="00493A92" w:rsidP="008014FC">
      <w:pPr>
        <w:spacing w:before="60" w:line="276" w:lineRule="auto"/>
        <w:ind w:firstLine="720"/>
        <w:jc w:val="both"/>
        <w:rPr>
          <w:color w:val="000000"/>
          <w:sz w:val="28"/>
          <w:szCs w:val="28"/>
        </w:rPr>
      </w:pPr>
      <w:r>
        <w:rPr>
          <w:b/>
          <w:color w:val="000000"/>
          <w:spacing w:val="-2"/>
          <w:sz w:val="28"/>
          <w:szCs w:val="28"/>
          <w:shd w:val="clear" w:color="auto" w:fill="FFFFFF"/>
        </w:rPr>
        <w:t>- BTV Huyện đoàn</w:t>
      </w:r>
      <w:r>
        <w:rPr>
          <w:color w:val="000000"/>
          <w:sz w:val="28"/>
          <w:szCs w:val="28"/>
        </w:rPr>
        <w:t xml:space="preserve">: </w:t>
      </w:r>
      <w:r w:rsidR="00B00202">
        <w:rPr>
          <w:color w:val="000000"/>
          <w:sz w:val="28"/>
          <w:szCs w:val="28"/>
        </w:rPr>
        <w:t>xây dựng Kế hoạch tổ chức triển khai Luật Thanh niên. Định kỳ 6 tháng và hàng năm</w:t>
      </w:r>
      <w:r w:rsidR="00AC7D40">
        <w:rPr>
          <w:color w:val="000000"/>
          <w:sz w:val="28"/>
          <w:szCs w:val="28"/>
        </w:rPr>
        <w:t xml:space="preserve"> tổng hợp,</w:t>
      </w:r>
      <w:r w:rsidR="00B00202">
        <w:rPr>
          <w:color w:val="000000"/>
          <w:sz w:val="28"/>
          <w:szCs w:val="28"/>
        </w:rPr>
        <w:t xml:space="preserve"> báo cáo kết quả triển khai thực hiện với Ban Thường vụ Tỉnh đoàn.</w:t>
      </w:r>
    </w:p>
    <w:p w:rsidR="008014FC" w:rsidRDefault="008014FC" w:rsidP="008014FC">
      <w:pPr>
        <w:spacing w:before="60" w:line="276" w:lineRule="auto"/>
        <w:ind w:firstLine="720"/>
        <w:jc w:val="both"/>
        <w:rPr>
          <w:color w:val="000000"/>
          <w:sz w:val="28"/>
          <w:szCs w:val="28"/>
        </w:rPr>
      </w:pPr>
      <w:r w:rsidRPr="008D3CB7">
        <w:rPr>
          <w:bCs/>
          <w:sz w:val="28"/>
          <w:szCs w:val="28"/>
          <w:lang w:val="sv-SE"/>
        </w:rPr>
        <w:t>-</w:t>
      </w:r>
      <w:r w:rsidR="00626A49">
        <w:rPr>
          <w:bCs/>
          <w:sz w:val="28"/>
          <w:szCs w:val="28"/>
          <w:lang w:val="sv-SE"/>
        </w:rPr>
        <w:t xml:space="preserve"> C</w:t>
      </w:r>
      <w:r>
        <w:rPr>
          <w:bCs/>
          <w:sz w:val="28"/>
          <w:szCs w:val="28"/>
          <w:lang w:val="sv-SE"/>
        </w:rPr>
        <w:t xml:space="preserve">ác </w:t>
      </w:r>
      <w:r w:rsidR="00493A92">
        <w:rPr>
          <w:bCs/>
          <w:sz w:val="28"/>
          <w:szCs w:val="28"/>
          <w:lang w:val="sv-SE"/>
        </w:rPr>
        <w:t>Đoàn xã, thị trấn</w:t>
      </w:r>
      <w:r>
        <w:rPr>
          <w:bCs/>
          <w:sz w:val="28"/>
          <w:szCs w:val="28"/>
          <w:lang w:val="sv-SE"/>
        </w:rPr>
        <w:t xml:space="preserve"> và đoàn trực thuộc </w:t>
      </w:r>
      <w:r w:rsidR="008F77D6">
        <w:rPr>
          <w:bCs/>
          <w:sz w:val="28"/>
          <w:szCs w:val="28"/>
          <w:lang w:val="sv-SE"/>
        </w:rPr>
        <w:t>căn cứ</w:t>
      </w:r>
      <w:r w:rsidR="00AC7D40">
        <w:rPr>
          <w:bCs/>
          <w:sz w:val="28"/>
          <w:szCs w:val="28"/>
          <w:lang w:val="sv-SE"/>
        </w:rPr>
        <w:t xml:space="preserve"> Kế hoạch và tình hình thực tiễn tại địa phương, đơn vị chủ động, tích cực triển khai có hiệu</w:t>
      </w:r>
      <w:r w:rsidR="00B177ED">
        <w:rPr>
          <w:bCs/>
          <w:sz w:val="28"/>
          <w:szCs w:val="28"/>
          <w:lang w:val="sv-SE"/>
        </w:rPr>
        <w:t xml:space="preserve"> </w:t>
      </w:r>
      <w:r w:rsidR="00AC7D40">
        <w:rPr>
          <w:bCs/>
          <w:sz w:val="28"/>
          <w:szCs w:val="28"/>
          <w:lang w:val="sv-SE"/>
        </w:rPr>
        <w:t xml:space="preserve">quả </w:t>
      </w:r>
      <w:r w:rsidR="00E44AE9">
        <w:rPr>
          <w:bCs/>
          <w:sz w:val="28"/>
          <w:szCs w:val="28"/>
          <w:lang w:val="sv-SE"/>
        </w:rPr>
        <w:t>Luật Thanh n</w:t>
      </w:r>
      <w:r w:rsidR="00AC7D40">
        <w:rPr>
          <w:bCs/>
          <w:sz w:val="28"/>
          <w:szCs w:val="28"/>
          <w:lang w:val="sv-SE"/>
        </w:rPr>
        <w:t>i</w:t>
      </w:r>
      <w:r w:rsidR="00E44AE9">
        <w:rPr>
          <w:bCs/>
          <w:sz w:val="28"/>
          <w:szCs w:val="28"/>
          <w:lang w:val="sv-SE"/>
        </w:rPr>
        <w:t>ên đến cán</w:t>
      </w:r>
      <w:r w:rsidR="00E93E9F">
        <w:rPr>
          <w:bCs/>
          <w:sz w:val="28"/>
          <w:szCs w:val="28"/>
          <w:lang w:val="sv-SE"/>
        </w:rPr>
        <w:t xml:space="preserve"> bộ Đoàn, đoàn viên, thanh niên trên địa bàn.</w:t>
      </w:r>
    </w:p>
    <w:p w:rsidR="008014FC" w:rsidRPr="00E44AE9" w:rsidRDefault="00E44AE9" w:rsidP="00E44AE9">
      <w:pPr>
        <w:spacing w:before="60" w:line="276" w:lineRule="auto"/>
        <w:ind w:firstLine="720"/>
        <w:jc w:val="both"/>
        <w:rPr>
          <w:bCs/>
          <w:spacing w:val="-8"/>
          <w:sz w:val="28"/>
          <w:szCs w:val="28"/>
          <w:lang w:val="sv-SE"/>
        </w:rPr>
      </w:pPr>
      <w:r>
        <w:rPr>
          <w:bCs/>
          <w:spacing w:val="-8"/>
          <w:sz w:val="28"/>
          <w:szCs w:val="28"/>
          <w:lang w:val="sv-SE"/>
        </w:rPr>
        <w:t xml:space="preserve">- </w:t>
      </w:r>
      <w:r w:rsidR="00F74137">
        <w:rPr>
          <w:bCs/>
          <w:spacing w:val="-8"/>
          <w:sz w:val="28"/>
          <w:szCs w:val="28"/>
          <w:lang w:val="sv-SE"/>
        </w:rPr>
        <w:t>Định kỳ 6 tháng, hà</w:t>
      </w:r>
      <w:r>
        <w:rPr>
          <w:bCs/>
          <w:spacing w:val="-8"/>
          <w:sz w:val="28"/>
          <w:szCs w:val="28"/>
          <w:lang w:val="sv-SE"/>
        </w:rPr>
        <w:t>ng năm báo cáo kết quả thực hi</w:t>
      </w:r>
      <w:r w:rsidR="0022036E">
        <w:rPr>
          <w:bCs/>
          <w:spacing w:val="-8"/>
          <w:sz w:val="28"/>
          <w:szCs w:val="28"/>
          <w:lang w:val="sv-SE"/>
        </w:rPr>
        <w:t xml:space="preserve">ện về Ban Thường vụ </w:t>
      </w:r>
      <w:r w:rsidR="00493A92">
        <w:rPr>
          <w:bCs/>
          <w:spacing w:val="-8"/>
          <w:sz w:val="28"/>
          <w:szCs w:val="28"/>
          <w:lang w:val="sv-SE"/>
        </w:rPr>
        <w:t>Huyện</w:t>
      </w:r>
      <w:r w:rsidR="0022036E">
        <w:rPr>
          <w:bCs/>
          <w:spacing w:val="-8"/>
          <w:sz w:val="28"/>
          <w:szCs w:val="28"/>
          <w:lang w:val="sv-SE"/>
        </w:rPr>
        <w:t xml:space="preserve"> đoàn (</w:t>
      </w:r>
      <w:r>
        <w:rPr>
          <w:bCs/>
          <w:spacing w:val="-8"/>
          <w:sz w:val="28"/>
          <w:szCs w:val="28"/>
          <w:lang w:val="sv-SE"/>
        </w:rPr>
        <w:t xml:space="preserve">lồng ghép báo cáo công tác Đoàn và phong trào thanh thiếu nhi của </w:t>
      </w:r>
      <w:r w:rsidR="0022036E">
        <w:rPr>
          <w:bCs/>
          <w:spacing w:val="-8"/>
          <w:sz w:val="28"/>
          <w:szCs w:val="28"/>
          <w:lang w:val="sv-SE"/>
        </w:rPr>
        <w:t>đ</w:t>
      </w:r>
      <w:r>
        <w:rPr>
          <w:bCs/>
          <w:spacing w:val="-8"/>
          <w:sz w:val="28"/>
          <w:szCs w:val="28"/>
          <w:lang w:val="sv-SE"/>
        </w:rPr>
        <w:t>ơn vị</w:t>
      </w:r>
      <w:r w:rsidR="00373F59">
        <w:rPr>
          <w:bCs/>
          <w:spacing w:val="-8"/>
          <w:sz w:val="28"/>
          <w:szCs w:val="28"/>
          <w:lang w:val="sv-SE"/>
        </w:rPr>
        <w:t>)</w:t>
      </w:r>
      <w:r>
        <w:rPr>
          <w:bCs/>
          <w:spacing w:val="-8"/>
          <w:sz w:val="28"/>
          <w:szCs w:val="28"/>
          <w:lang w:val="sv-SE"/>
        </w:rPr>
        <w:t xml:space="preserve"> gửi về </w:t>
      </w:r>
      <w:r w:rsidR="00493A92">
        <w:rPr>
          <w:bCs/>
          <w:spacing w:val="-8"/>
          <w:sz w:val="28"/>
          <w:szCs w:val="28"/>
          <w:lang w:val="sv-SE"/>
        </w:rPr>
        <w:t>VP Huyện Đoàn</w:t>
      </w:r>
      <w:r>
        <w:rPr>
          <w:bCs/>
          <w:spacing w:val="-8"/>
          <w:sz w:val="28"/>
          <w:szCs w:val="28"/>
          <w:lang w:val="sv-SE"/>
        </w:rPr>
        <w:t>.</w:t>
      </w:r>
    </w:p>
    <w:p w:rsidR="008014FC" w:rsidRPr="001C2927" w:rsidRDefault="008014FC" w:rsidP="008014FC">
      <w:pPr>
        <w:spacing w:before="60" w:line="276" w:lineRule="auto"/>
        <w:ind w:firstLine="720"/>
        <w:jc w:val="both"/>
        <w:rPr>
          <w:bCs/>
          <w:color w:val="000000"/>
          <w:sz w:val="28"/>
          <w:szCs w:val="28"/>
        </w:rPr>
      </w:pPr>
      <w:r w:rsidRPr="001C2927">
        <w:rPr>
          <w:bCs/>
          <w:color w:val="000000"/>
          <w:sz w:val="28"/>
          <w:szCs w:val="28"/>
        </w:rPr>
        <w:t xml:space="preserve">Ban Thường vụ </w:t>
      </w:r>
      <w:r w:rsidR="00493A92">
        <w:rPr>
          <w:bCs/>
          <w:color w:val="000000"/>
          <w:sz w:val="28"/>
          <w:szCs w:val="28"/>
        </w:rPr>
        <w:t>Huyện</w:t>
      </w:r>
      <w:r w:rsidRPr="001C2927">
        <w:rPr>
          <w:bCs/>
          <w:color w:val="000000"/>
          <w:sz w:val="28"/>
          <w:szCs w:val="28"/>
        </w:rPr>
        <w:t xml:space="preserve"> đoàn </w:t>
      </w:r>
      <w:r>
        <w:rPr>
          <w:bCs/>
          <w:color w:val="000000"/>
          <w:sz w:val="28"/>
          <w:szCs w:val="28"/>
        </w:rPr>
        <w:t>đề nghị</w:t>
      </w:r>
      <w:r w:rsidRPr="001C2927">
        <w:rPr>
          <w:bCs/>
          <w:color w:val="000000"/>
          <w:sz w:val="28"/>
          <w:szCs w:val="28"/>
        </w:rPr>
        <w:t xml:space="preserve"> Ban Thường vụ các </w:t>
      </w:r>
      <w:r w:rsidR="00493A92">
        <w:rPr>
          <w:bCs/>
          <w:color w:val="000000"/>
          <w:sz w:val="28"/>
          <w:szCs w:val="28"/>
        </w:rPr>
        <w:t>Đoàn xã, thị trấn</w:t>
      </w:r>
      <w:r>
        <w:rPr>
          <w:bCs/>
          <w:color w:val="000000"/>
          <w:sz w:val="28"/>
          <w:szCs w:val="28"/>
        </w:rPr>
        <w:t xml:space="preserve"> và đo</w:t>
      </w:r>
      <w:r w:rsidRPr="001C2927">
        <w:rPr>
          <w:bCs/>
          <w:color w:val="000000"/>
          <w:sz w:val="28"/>
          <w:szCs w:val="28"/>
        </w:rPr>
        <w:t>àn trực thuộc</w:t>
      </w:r>
      <w:r>
        <w:rPr>
          <w:bCs/>
          <w:color w:val="000000"/>
          <w:sz w:val="28"/>
          <w:szCs w:val="28"/>
        </w:rPr>
        <w:t xml:space="preserve"> ng</w:t>
      </w:r>
      <w:r w:rsidR="00E44AE9">
        <w:rPr>
          <w:bCs/>
          <w:color w:val="000000"/>
          <w:sz w:val="28"/>
          <w:szCs w:val="28"/>
        </w:rPr>
        <w:t>hiêm túc triển khai thực hiện./.</w:t>
      </w:r>
    </w:p>
    <w:p w:rsidR="008014FC" w:rsidRPr="001C2927" w:rsidRDefault="008014FC" w:rsidP="008014FC">
      <w:pPr>
        <w:widowControl w:val="0"/>
        <w:ind w:firstLine="720"/>
        <w:jc w:val="both"/>
        <w:rPr>
          <w:bCs/>
          <w:color w:val="000000"/>
          <w:sz w:val="28"/>
          <w:szCs w:val="28"/>
        </w:rPr>
      </w:pPr>
    </w:p>
    <w:tbl>
      <w:tblPr>
        <w:tblW w:w="9313" w:type="dxa"/>
        <w:tblInd w:w="108" w:type="dxa"/>
        <w:tblLook w:val="04A0" w:firstRow="1" w:lastRow="0" w:firstColumn="1" w:lastColumn="0" w:noHBand="0" w:noVBand="1"/>
      </w:tblPr>
      <w:tblGrid>
        <w:gridCol w:w="4111"/>
        <w:gridCol w:w="5202"/>
      </w:tblGrid>
      <w:tr w:rsidR="008014FC" w:rsidRPr="001C2927" w:rsidTr="003A5AD9">
        <w:tc>
          <w:tcPr>
            <w:tcW w:w="4111" w:type="dxa"/>
            <w:shd w:val="clear" w:color="auto" w:fill="auto"/>
          </w:tcPr>
          <w:p w:rsidR="008014FC" w:rsidRPr="001C2927" w:rsidRDefault="008014FC" w:rsidP="00D676DC">
            <w:pPr>
              <w:tabs>
                <w:tab w:val="left" w:pos="709"/>
              </w:tabs>
              <w:rPr>
                <w:b/>
                <w:sz w:val="28"/>
                <w:szCs w:val="28"/>
              </w:rPr>
            </w:pPr>
            <w:r w:rsidRPr="001C2927">
              <w:rPr>
                <w:b/>
                <w:sz w:val="28"/>
                <w:szCs w:val="28"/>
              </w:rPr>
              <w:t>Nơi nhận</w:t>
            </w:r>
          </w:p>
          <w:p w:rsidR="008014FC" w:rsidRPr="00C51986" w:rsidRDefault="008014FC" w:rsidP="00D676DC">
            <w:pPr>
              <w:tabs>
                <w:tab w:val="left" w:pos="709"/>
              </w:tabs>
              <w:rPr>
                <w:szCs w:val="28"/>
              </w:rPr>
            </w:pPr>
            <w:r w:rsidRPr="00C51986">
              <w:rPr>
                <w:szCs w:val="28"/>
              </w:rPr>
              <w:t xml:space="preserve">- Ban Tuyên giáo Tỉnh </w:t>
            </w:r>
            <w:r w:rsidR="003A5AD9">
              <w:rPr>
                <w:szCs w:val="28"/>
              </w:rPr>
              <w:t>Đoàn</w:t>
            </w:r>
            <w:r w:rsidRPr="00C51986">
              <w:rPr>
                <w:szCs w:val="28"/>
              </w:rPr>
              <w:t xml:space="preserve">(b/cáo);   </w:t>
            </w:r>
          </w:p>
          <w:p w:rsidR="008014FC" w:rsidRPr="00C51986" w:rsidRDefault="008014FC" w:rsidP="00D676DC">
            <w:pPr>
              <w:tabs>
                <w:tab w:val="left" w:pos="709"/>
              </w:tabs>
              <w:rPr>
                <w:b/>
                <w:szCs w:val="28"/>
              </w:rPr>
            </w:pPr>
            <w:r w:rsidRPr="00C51986">
              <w:rPr>
                <w:b/>
                <w:szCs w:val="28"/>
              </w:rPr>
              <w:t xml:space="preserve">- </w:t>
            </w:r>
            <w:r w:rsidRPr="00C51986">
              <w:rPr>
                <w:szCs w:val="28"/>
              </w:rPr>
              <w:t xml:space="preserve">Ban Tuyên giáo </w:t>
            </w:r>
            <w:r w:rsidR="003A5AD9">
              <w:rPr>
                <w:szCs w:val="28"/>
              </w:rPr>
              <w:t>Huyện ủy</w:t>
            </w:r>
            <w:r w:rsidRPr="00C51986">
              <w:rPr>
                <w:szCs w:val="28"/>
              </w:rPr>
              <w:t xml:space="preserve"> (b/cáo);</w:t>
            </w:r>
          </w:p>
          <w:p w:rsidR="008014FC" w:rsidRDefault="003A5AD9" w:rsidP="00D676DC">
            <w:pPr>
              <w:tabs>
                <w:tab w:val="left" w:pos="709"/>
              </w:tabs>
              <w:rPr>
                <w:iCs/>
                <w:szCs w:val="28"/>
              </w:rPr>
            </w:pPr>
            <w:r>
              <w:rPr>
                <w:iCs/>
                <w:szCs w:val="28"/>
              </w:rPr>
              <w:t>- Phòng Tư pháp, Phòng Nội vụ; (p/h)</w:t>
            </w:r>
          </w:p>
          <w:p w:rsidR="003A5AD9" w:rsidRPr="00C51986" w:rsidRDefault="003A5AD9" w:rsidP="003A5AD9">
            <w:pPr>
              <w:tabs>
                <w:tab w:val="left" w:pos="-108"/>
              </w:tabs>
              <w:ind w:left="176" w:hanging="176"/>
              <w:rPr>
                <w:iCs/>
                <w:szCs w:val="28"/>
              </w:rPr>
            </w:pPr>
            <w:r w:rsidRPr="00C51986">
              <w:rPr>
                <w:iCs/>
                <w:szCs w:val="28"/>
              </w:rPr>
              <w:t xml:space="preserve">- </w:t>
            </w:r>
            <w:r>
              <w:rPr>
                <w:iCs/>
                <w:szCs w:val="28"/>
              </w:rPr>
              <w:t>Các cơ sở Đoàn</w:t>
            </w:r>
            <w:r w:rsidRPr="00C51986">
              <w:rPr>
                <w:iCs/>
                <w:szCs w:val="28"/>
              </w:rPr>
              <w:t xml:space="preserve"> (t/h);</w:t>
            </w:r>
          </w:p>
          <w:p w:rsidR="008014FC" w:rsidRPr="001C2927" w:rsidRDefault="003A5AD9" w:rsidP="00D676DC">
            <w:pPr>
              <w:tabs>
                <w:tab w:val="left" w:pos="709"/>
              </w:tabs>
              <w:rPr>
                <w:sz w:val="28"/>
                <w:szCs w:val="28"/>
              </w:rPr>
            </w:pPr>
            <w:r>
              <w:rPr>
                <w:iCs/>
                <w:szCs w:val="28"/>
              </w:rPr>
              <w:t>- Lưu HĐ</w:t>
            </w:r>
            <w:r w:rsidR="008014FC" w:rsidRPr="00C51986">
              <w:rPr>
                <w:iCs/>
                <w:szCs w:val="28"/>
              </w:rPr>
              <w:t>.</w:t>
            </w:r>
          </w:p>
        </w:tc>
        <w:tc>
          <w:tcPr>
            <w:tcW w:w="5202" w:type="dxa"/>
            <w:shd w:val="clear" w:color="auto" w:fill="auto"/>
          </w:tcPr>
          <w:p w:rsidR="008014FC" w:rsidRPr="001C2927" w:rsidRDefault="008014FC" w:rsidP="00D676DC">
            <w:pPr>
              <w:tabs>
                <w:tab w:val="left" w:pos="709"/>
              </w:tabs>
              <w:jc w:val="center"/>
              <w:rPr>
                <w:b/>
                <w:spacing w:val="-4"/>
                <w:sz w:val="28"/>
                <w:szCs w:val="28"/>
              </w:rPr>
            </w:pPr>
            <w:r w:rsidRPr="001C2927">
              <w:rPr>
                <w:b/>
                <w:spacing w:val="-4"/>
                <w:sz w:val="28"/>
                <w:szCs w:val="28"/>
              </w:rPr>
              <w:t>TM. BAN THƯỜNG</w:t>
            </w:r>
            <w:r w:rsidR="00F74137">
              <w:rPr>
                <w:b/>
                <w:spacing w:val="-4"/>
                <w:sz w:val="28"/>
                <w:szCs w:val="28"/>
              </w:rPr>
              <w:t xml:space="preserve"> VỤ </w:t>
            </w:r>
            <w:r w:rsidR="003A5AD9">
              <w:rPr>
                <w:b/>
                <w:spacing w:val="-4"/>
                <w:sz w:val="28"/>
                <w:szCs w:val="28"/>
              </w:rPr>
              <w:t>HUYỆN</w:t>
            </w:r>
            <w:r w:rsidR="00F74137">
              <w:rPr>
                <w:b/>
                <w:spacing w:val="-4"/>
                <w:sz w:val="28"/>
                <w:szCs w:val="28"/>
              </w:rPr>
              <w:t xml:space="preserve"> </w:t>
            </w:r>
            <w:r w:rsidRPr="001C2927">
              <w:rPr>
                <w:b/>
                <w:spacing w:val="-4"/>
                <w:sz w:val="28"/>
                <w:szCs w:val="28"/>
              </w:rPr>
              <w:t>ĐOÀN</w:t>
            </w:r>
          </w:p>
          <w:p w:rsidR="008014FC" w:rsidRPr="001C2927" w:rsidRDefault="008014FC" w:rsidP="00D676DC">
            <w:pPr>
              <w:tabs>
                <w:tab w:val="left" w:pos="709"/>
              </w:tabs>
              <w:jc w:val="center"/>
              <w:rPr>
                <w:sz w:val="28"/>
                <w:szCs w:val="28"/>
              </w:rPr>
            </w:pPr>
            <w:r>
              <w:rPr>
                <w:sz w:val="28"/>
                <w:szCs w:val="28"/>
              </w:rPr>
              <w:t xml:space="preserve"> </w:t>
            </w:r>
            <w:r w:rsidRPr="001C2927">
              <w:rPr>
                <w:sz w:val="28"/>
                <w:szCs w:val="28"/>
              </w:rPr>
              <w:t xml:space="preserve">BÍ THƯ </w:t>
            </w:r>
          </w:p>
          <w:p w:rsidR="008014FC" w:rsidRPr="001C2927" w:rsidRDefault="008014FC" w:rsidP="00D676DC">
            <w:pPr>
              <w:tabs>
                <w:tab w:val="left" w:pos="709"/>
              </w:tabs>
              <w:jc w:val="center"/>
              <w:rPr>
                <w:b/>
                <w:sz w:val="28"/>
                <w:szCs w:val="28"/>
              </w:rPr>
            </w:pPr>
          </w:p>
          <w:p w:rsidR="008014FC" w:rsidRDefault="008014FC" w:rsidP="00D676DC">
            <w:pPr>
              <w:tabs>
                <w:tab w:val="left" w:pos="709"/>
              </w:tabs>
              <w:spacing w:before="120" w:after="120"/>
              <w:rPr>
                <w:b/>
                <w:sz w:val="28"/>
                <w:szCs w:val="28"/>
              </w:rPr>
            </w:pPr>
          </w:p>
          <w:p w:rsidR="0022036E" w:rsidRDefault="0022036E" w:rsidP="00D676DC">
            <w:pPr>
              <w:tabs>
                <w:tab w:val="left" w:pos="709"/>
              </w:tabs>
              <w:spacing w:before="120" w:after="120"/>
              <w:rPr>
                <w:b/>
                <w:sz w:val="28"/>
                <w:szCs w:val="28"/>
              </w:rPr>
            </w:pPr>
          </w:p>
          <w:p w:rsidR="008014FC" w:rsidRPr="001C2927" w:rsidRDefault="008014FC" w:rsidP="00D676DC">
            <w:pPr>
              <w:tabs>
                <w:tab w:val="left" w:pos="709"/>
              </w:tabs>
              <w:spacing w:before="120" w:after="120"/>
              <w:rPr>
                <w:b/>
                <w:sz w:val="28"/>
                <w:szCs w:val="28"/>
              </w:rPr>
            </w:pPr>
          </w:p>
          <w:p w:rsidR="008014FC" w:rsidRPr="001C2927" w:rsidRDefault="008014FC" w:rsidP="003A5AD9">
            <w:pPr>
              <w:tabs>
                <w:tab w:val="left" w:pos="709"/>
              </w:tabs>
              <w:spacing w:before="120" w:after="120"/>
              <w:jc w:val="center"/>
              <w:rPr>
                <w:sz w:val="28"/>
                <w:szCs w:val="28"/>
              </w:rPr>
            </w:pPr>
            <w:r>
              <w:rPr>
                <w:b/>
                <w:bCs/>
                <w:sz w:val="28"/>
                <w:szCs w:val="28"/>
              </w:rPr>
              <w:t xml:space="preserve">Nguyễn </w:t>
            </w:r>
            <w:r w:rsidR="003A5AD9">
              <w:rPr>
                <w:b/>
                <w:bCs/>
                <w:sz w:val="28"/>
                <w:szCs w:val="28"/>
              </w:rPr>
              <w:t>Thị Hồng Hạnh</w:t>
            </w:r>
            <w:r>
              <w:rPr>
                <w:b/>
                <w:bCs/>
                <w:sz w:val="28"/>
                <w:szCs w:val="28"/>
              </w:rPr>
              <w:t xml:space="preserve"> </w:t>
            </w:r>
          </w:p>
        </w:tc>
      </w:tr>
    </w:tbl>
    <w:p w:rsidR="008014FC" w:rsidRPr="001C2927" w:rsidRDefault="008014FC" w:rsidP="008014FC">
      <w:pPr>
        <w:rPr>
          <w:color w:val="000000"/>
          <w:sz w:val="28"/>
          <w:szCs w:val="28"/>
        </w:rPr>
      </w:pPr>
    </w:p>
    <w:p w:rsidR="008014FC" w:rsidRDefault="008014FC" w:rsidP="008014FC"/>
    <w:p w:rsidR="00475B86" w:rsidRDefault="00475B86"/>
    <w:p w:rsidR="00865FD9" w:rsidRDefault="00865FD9">
      <w:r>
        <w:t xml:space="preserve"> </w:t>
      </w:r>
    </w:p>
    <w:sectPr w:rsidR="00865FD9" w:rsidSect="00C73705">
      <w:headerReference w:type="default" r:id="rId9"/>
      <w:pgSz w:w="11909" w:h="16834" w:code="9"/>
      <w:pgMar w:top="1134" w:right="1134"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883" w:rsidRDefault="00FA1883">
      <w:r>
        <w:separator/>
      </w:r>
    </w:p>
  </w:endnote>
  <w:endnote w:type="continuationSeparator" w:id="0">
    <w:p w:rsidR="00FA1883" w:rsidRDefault="00FA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883" w:rsidRDefault="00FA1883">
      <w:r>
        <w:separator/>
      </w:r>
    </w:p>
  </w:footnote>
  <w:footnote w:type="continuationSeparator" w:id="0">
    <w:p w:rsidR="00FA1883" w:rsidRDefault="00FA1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47778"/>
      <w:docPartObj>
        <w:docPartGallery w:val="Page Numbers (Top of Page)"/>
        <w:docPartUnique/>
      </w:docPartObj>
    </w:sdtPr>
    <w:sdtEndPr>
      <w:rPr>
        <w:noProof/>
      </w:rPr>
    </w:sdtEndPr>
    <w:sdtContent>
      <w:p w:rsidR="000C7508" w:rsidRDefault="00E44AE9">
        <w:pPr>
          <w:pStyle w:val="Header"/>
          <w:jc w:val="center"/>
        </w:pPr>
        <w:r>
          <w:fldChar w:fldCharType="begin"/>
        </w:r>
        <w:r>
          <w:instrText xml:space="preserve"> PAGE   \* MERGEFORMAT </w:instrText>
        </w:r>
        <w:r>
          <w:fldChar w:fldCharType="separate"/>
        </w:r>
        <w:r w:rsidR="003A5AD9">
          <w:rPr>
            <w:noProof/>
          </w:rPr>
          <w:t>2</w:t>
        </w:r>
        <w:r>
          <w:rPr>
            <w:noProof/>
          </w:rPr>
          <w:fldChar w:fldCharType="end"/>
        </w:r>
      </w:p>
    </w:sdtContent>
  </w:sdt>
  <w:p w:rsidR="000C7508" w:rsidRDefault="00FA18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50612"/>
    <w:multiLevelType w:val="hybridMultilevel"/>
    <w:tmpl w:val="FEEEB1A0"/>
    <w:lvl w:ilvl="0" w:tplc="EACC5B60">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38927118"/>
    <w:multiLevelType w:val="hybridMultilevel"/>
    <w:tmpl w:val="032AA9FC"/>
    <w:lvl w:ilvl="0" w:tplc="055E4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4FC"/>
    <w:rsid w:val="00040C95"/>
    <w:rsid w:val="000556FE"/>
    <w:rsid w:val="00072841"/>
    <w:rsid w:val="000F2820"/>
    <w:rsid w:val="001101FF"/>
    <w:rsid w:val="00125DAC"/>
    <w:rsid w:val="00170F55"/>
    <w:rsid w:val="00193C8B"/>
    <w:rsid w:val="00197990"/>
    <w:rsid w:val="001A18C7"/>
    <w:rsid w:val="001B0016"/>
    <w:rsid w:val="001C16C8"/>
    <w:rsid w:val="001D0725"/>
    <w:rsid w:val="001F33AF"/>
    <w:rsid w:val="0022036E"/>
    <w:rsid w:val="00274E98"/>
    <w:rsid w:val="0029443E"/>
    <w:rsid w:val="00296331"/>
    <w:rsid w:val="002A4A57"/>
    <w:rsid w:val="002C4F6C"/>
    <w:rsid w:val="002E248B"/>
    <w:rsid w:val="002F6D2C"/>
    <w:rsid w:val="002F7E63"/>
    <w:rsid w:val="00307F41"/>
    <w:rsid w:val="00336480"/>
    <w:rsid w:val="00373F59"/>
    <w:rsid w:val="003A5AD9"/>
    <w:rsid w:val="003C59D9"/>
    <w:rsid w:val="004353B1"/>
    <w:rsid w:val="004622C3"/>
    <w:rsid w:val="00467B4B"/>
    <w:rsid w:val="00475B86"/>
    <w:rsid w:val="004936B9"/>
    <w:rsid w:val="00493A92"/>
    <w:rsid w:val="004B4D8C"/>
    <w:rsid w:val="004E73B8"/>
    <w:rsid w:val="005200A1"/>
    <w:rsid w:val="00527D8D"/>
    <w:rsid w:val="0053657A"/>
    <w:rsid w:val="00565825"/>
    <w:rsid w:val="00566163"/>
    <w:rsid w:val="0059780E"/>
    <w:rsid w:val="005A1F73"/>
    <w:rsid w:val="005C5283"/>
    <w:rsid w:val="005C7374"/>
    <w:rsid w:val="00610F02"/>
    <w:rsid w:val="006217EA"/>
    <w:rsid w:val="006248E5"/>
    <w:rsid w:val="00626A49"/>
    <w:rsid w:val="0063784D"/>
    <w:rsid w:val="00637F99"/>
    <w:rsid w:val="006855B1"/>
    <w:rsid w:val="00685B09"/>
    <w:rsid w:val="006A4424"/>
    <w:rsid w:val="006C3BF5"/>
    <w:rsid w:val="006C6A90"/>
    <w:rsid w:val="006F27B8"/>
    <w:rsid w:val="006F7962"/>
    <w:rsid w:val="007100D9"/>
    <w:rsid w:val="00731730"/>
    <w:rsid w:val="00736ABE"/>
    <w:rsid w:val="007555A7"/>
    <w:rsid w:val="008014FC"/>
    <w:rsid w:val="00865FD9"/>
    <w:rsid w:val="0088182B"/>
    <w:rsid w:val="00886DCF"/>
    <w:rsid w:val="008A18EC"/>
    <w:rsid w:val="008A5732"/>
    <w:rsid w:val="008C6CA0"/>
    <w:rsid w:val="008D1E4D"/>
    <w:rsid w:val="008F3927"/>
    <w:rsid w:val="008F77D6"/>
    <w:rsid w:val="00900E23"/>
    <w:rsid w:val="00916A87"/>
    <w:rsid w:val="009344C5"/>
    <w:rsid w:val="0094584B"/>
    <w:rsid w:val="00970ABE"/>
    <w:rsid w:val="009B40CD"/>
    <w:rsid w:val="009E0BF0"/>
    <w:rsid w:val="00A06D00"/>
    <w:rsid w:val="00A1570B"/>
    <w:rsid w:val="00A36F6F"/>
    <w:rsid w:val="00A6544D"/>
    <w:rsid w:val="00AA2758"/>
    <w:rsid w:val="00AA475D"/>
    <w:rsid w:val="00AA58E8"/>
    <w:rsid w:val="00AC7D40"/>
    <w:rsid w:val="00AF6A91"/>
    <w:rsid w:val="00B00202"/>
    <w:rsid w:val="00B007E7"/>
    <w:rsid w:val="00B01F89"/>
    <w:rsid w:val="00B177ED"/>
    <w:rsid w:val="00B40B9A"/>
    <w:rsid w:val="00B60F52"/>
    <w:rsid w:val="00B7707D"/>
    <w:rsid w:val="00B83FB4"/>
    <w:rsid w:val="00BA124E"/>
    <w:rsid w:val="00BE71F3"/>
    <w:rsid w:val="00C323E1"/>
    <w:rsid w:val="00C90020"/>
    <w:rsid w:val="00CB2ABC"/>
    <w:rsid w:val="00CB56AF"/>
    <w:rsid w:val="00CC3053"/>
    <w:rsid w:val="00CE04A4"/>
    <w:rsid w:val="00CF407C"/>
    <w:rsid w:val="00D42F90"/>
    <w:rsid w:val="00D543C0"/>
    <w:rsid w:val="00D67487"/>
    <w:rsid w:val="00DB4FF4"/>
    <w:rsid w:val="00DD2751"/>
    <w:rsid w:val="00DE758A"/>
    <w:rsid w:val="00DF5C80"/>
    <w:rsid w:val="00E06B58"/>
    <w:rsid w:val="00E44AE9"/>
    <w:rsid w:val="00E82354"/>
    <w:rsid w:val="00E93E9F"/>
    <w:rsid w:val="00EB0E6D"/>
    <w:rsid w:val="00EC70F1"/>
    <w:rsid w:val="00ED44F1"/>
    <w:rsid w:val="00F2015B"/>
    <w:rsid w:val="00F353B5"/>
    <w:rsid w:val="00F73353"/>
    <w:rsid w:val="00F74137"/>
    <w:rsid w:val="00F77021"/>
    <w:rsid w:val="00F842F1"/>
    <w:rsid w:val="00FA1883"/>
    <w:rsid w:val="00FC4AF4"/>
    <w:rsid w:val="00FD2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4F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014FC"/>
  </w:style>
  <w:style w:type="character" w:styleId="Emphasis">
    <w:name w:val="Emphasis"/>
    <w:qFormat/>
    <w:rsid w:val="008014FC"/>
    <w:rPr>
      <w:i/>
      <w:iCs/>
    </w:rPr>
  </w:style>
  <w:style w:type="paragraph" w:styleId="Header">
    <w:name w:val="header"/>
    <w:basedOn w:val="Normal"/>
    <w:link w:val="HeaderChar"/>
    <w:uiPriority w:val="99"/>
    <w:unhideWhenUsed/>
    <w:rsid w:val="008014FC"/>
    <w:pPr>
      <w:tabs>
        <w:tab w:val="center" w:pos="4680"/>
        <w:tab w:val="right" w:pos="9360"/>
      </w:tabs>
    </w:pPr>
  </w:style>
  <w:style w:type="character" w:customStyle="1" w:styleId="HeaderChar">
    <w:name w:val="Header Char"/>
    <w:basedOn w:val="DefaultParagraphFont"/>
    <w:link w:val="Header"/>
    <w:uiPriority w:val="99"/>
    <w:rsid w:val="008014FC"/>
    <w:rPr>
      <w:rFonts w:eastAsia="Times New Roman" w:cs="Times New Roman"/>
      <w:sz w:val="24"/>
      <w:szCs w:val="24"/>
    </w:rPr>
  </w:style>
  <w:style w:type="paragraph" w:styleId="ListParagraph">
    <w:name w:val="List Paragraph"/>
    <w:basedOn w:val="Normal"/>
    <w:uiPriority w:val="34"/>
    <w:qFormat/>
    <w:rsid w:val="00610F02"/>
    <w:pPr>
      <w:ind w:left="720"/>
      <w:contextualSpacing/>
    </w:pPr>
  </w:style>
  <w:style w:type="paragraph" w:styleId="BalloonText">
    <w:name w:val="Balloon Text"/>
    <w:basedOn w:val="Normal"/>
    <w:link w:val="BalloonTextChar"/>
    <w:uiPriority w:val="99"/>
    <w:semiHidden/>
    <w:unhideWhenUsed/>
    <w:rsid w:val="00AA58E8"/>
    <w:rPr>
      <w:rFonts w:ascii="Tahoma" w:hAnsi="Tahoma" w:cs="Tahoma"/>
      <w:sz w:val="16"/>
      <w:szCs w:val="16"/>
    </w:rPr>
  </w:style>
  <w:style w:type="character" w:customStyle="1" w:styleId="BalloonTextChar">
    <w:name w:val="Balloon Text Char"/>
    <w:basedOn w:val="DefaultParagraphFont"/>
    <w:link w:val="BalloonText"/>
    <w:uiPriority w:val="99"/>
    <w:semiHidden/>
    <w:rsid w:val="00AA58E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4F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014FC"/>
  </w:style>
  <w:style w:type="character" w:styleId="Emphasis">
    <w:name w:val="Emphasis"/>
    <w:qFormat/>
    <w:rsid w:val="008014FC"/>
    <w:rPr>
      <w:i/>
      <w:iCs/>
    </w:rPr>
  </w:style>
  <w:style w:type="paragraph" w:styleId="Header">
    <w:name w:val="header"/>
    <w:basedOn w:val="Normal"/>
    <w:link w:val="HeaderChar"/>
    <w:uiPriority w:val="99"/>
    <w:unhideWhenUsed/>
    <w:rsid w:val="008014FC"/>
    <w:pPr>
      <w:tabs>
        <w:tab w:val="center" w:pos="4680"/>
        <w:tab w:val="right" w:pos="9360"/>
      </w:tabs>
    </w:pPr>
  </w:style>
  <w:style w:type="character" w:customStyle="1" w:styleId="HeaderChar">
    <w:name w:val="Header Char"/>
    <w:basedOn w:val="DefaultParagraphFont"/>
    <w:link w:val="Header"/>
    <w:uiPriority w:val="99"/>
    <w:rsid w:val="008014FC"/>
    <w:rPr>
      <w:rFonts w:eastAsia="Times New Roman" w:cs="Times New Roman"/>
      <w:sz w:val="24"/>
      <w:szCs w:val="24"/>
    </w:rPr>
  </w:style>
  <w:style w:type="paragraph" w:styleId="ListParagraph">
    <w:name w:val="List Paragraph"/>
    <w:basedOn w:val="Normal"/>
    <w:uiPriority w:val="34"/>
    <w:qFormat/>
    <w:rsid w:val="00610F02"/>
    <w:pPr>
      <w:ind w:left="720"/>
      <w:contextualSpacing/>
    </w:pPr>
  </w:style>
  <w:style w:type="paragraph" w:styleId="BalloonText">
    <w:name w:val="Balloon Text"/>
    <w:basedOn w:val="Normal"/>
    <w:link w:val="BalloonTextChar"/>
    <w:uiPriority w:val="99"/>
    <w:semiHidden/>
    <w:unhideWhenUsed/>
    <w:rsid w:val="00AA58E8"/>
    <w:rPr>
      <w:rFonts w:ascii="Tahoma" w:hAnsi="Tahoma" w:cs="Tahoma"/>
      <w:sz w:val="16"/>
      <w:szCs w:val="16"/>
    </w:rPr>
  </w:style>
  <w:style w:type="character" w:customStyle="1" w:styleId="BalloonTextChar">
    <w:name w:val="Balloon Text Char"/>
    <w:basedOn w:val="DefaultParagraphFont"/>
    <w:link w:val="BalloonText"/>
    <w:uiPriority w:val="99"/>
    <w:semiHidden/>
    <w:rsid w:val="00AA58E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6B4E7-6FA3-4335-B4C8-356DFCC9D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12</cp:revision>
  <cp:lastPrinted>2021-05-06T08:52:00Z</cp:lastPrinted>
  <dcterms:created xsi:type="dcterms:W3CDTF">2021-05-06T09:06:00Z</dcterms:created>
  <dcterms:modified xsi:type="dcterms:W3CDTF">2021-05-11T08:06:00Z</dcterms:modified>
</cp:coreProperties>
</file>